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228BD" w14:textId="77777777" w:rsidR="00FA2658" w:rsidRPr="005E3142" w:rsidRDefault="00FA2658" w:rsidP="00FA2658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 w:rsidRPr="005E3142">
        <w:rPr>
          <w:rFonts w:asciiTheme="majorBidi" w:hAnsiTheme="majorBidi" w:cstheme="majorBidi"/>
          <w:sz w:val="32"/>
          <w:szCs w:val="32"/>
          <w:lang w:eastAsia="pl-PL"/>
        </w:rPr>
        <w:t>Dzisiaj po Mszy św. o godz. 12:00 zmiana tajemnic Żywego Różańca.</w:t>
      </w:r>
    </w:p>
    <w:p w14:paraId="5231964D" w14:textId="77777777" w:rsidR="00FA2658" w:rsidRPr="005E3142" w:rsidRDefault="00FA2658" w:rsidP="00FA2658">
      <w:pPr>
        <w:pStyle w:val="Akapitzlist"/>
        <w:ind w:right="142"/>
        <w:jc w:val="both"/>
        <w:rPr>
          <w:rFonts w:asciiTheme="majorBidi" w:hAnsiTheme="majorBidi" w:cstheme="majorBidi"/>
          <w:sz w:val="32"/>
          <w:szCs w:val="32"/>
        </w:rPr>
      </w:pPr>
    </w:p>
    <w:p w14:paraId="535FF84A" w14:textId="7DCF18D0" w:rsidR="00FA2658" w:rsidRPr="00551D57" w:rsidRDefault="00FA2658" w:rsidP="00FA2658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 w:rsidRPr="005E3142">
        <w:rPr>
          <w:rFonts w:asciiTheme="majorBidi" w:hAnsiTheme="majorBidi" w:cstheme="majorBidi"/>
          <w:sz w:val="32"/>
          <w:szCs w:val="32"/>
          <w:lang w:eastAsia="pl-PL"/>
        </w:rPr>
        <w:t xml:space="preserve">Nasz </w:t>
      </w:r>
      <w:r w:rsidRPr="005E3142">
        <w:rPr>
          <w:rFonts w:ascii="Times New Roman" w:hAnsi="Times New Roman" w:cs="Times New Roman"/>
          <w:sz w:val="32"/>
          <w:szCs w:val="32"/>
          <w:lang w:eastAsia="pl-PL"/>
        </w:rPr>
        <w:t>Parafialny Zespół Caritas prowadzi zbiórkę artykułów niezbędnych do Domu Dziecka w Krzydlinie Małej. Zbiórka odbywa się w każdą środę w godz. 19:00–19:30 w salce na plebanii.</w:t>
      </w:r>
      <w:r w:rsidRPr="005E3142">
        <w:rPr>
          <w:rFonts w:ascii="Times New Roman" w:hAnsi="Times New Roman" w:cs="Times New Roman"/>
          <w:sz w:val="32"/>
          <w:szCs w:val="32"/>
          <w:lang w:eastAsia="pl-PL"/>
        </w:rPr>
        <w:t xml:space="preserve"> Szczegóły na plakatach.</w:t>
      </w:r>
    </w:p>
    <w:p w14:paraId="0582D108" w14:textId="77777777" w:rsidR="00551D57" w:rsidRPr="00551D57" w:rsidRDefault="00551D57" w:rsidP="00551D57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69D7591E" w14:textId="7BE5D04E" w:rsidR="00551D57" w:rsidRPr="005E3142" w:rsidRDefault="00551D57" w:rsidP="00FA2658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Zebranie wiejskie odbędzie się w czwartek, 10 września, o godz. 18:30</w:t>
      </w:r>
      <w:r w:rsidR="005F283A">
        <w:rPr>
          <w:rFonts w:asciiTheme="majorBidi" w:hAnsiTheme="majorBidi" w:cstheme="majorBidi"/>
          <w:sz w:val="32"/>
          <w:szCs w:val="32"/>
        </w:rPr>
        <w:t xml:space="preserve"> w budynku Szkoły Podstawowej (wejście od ul. Słonecznej).</w:t>
      </w:r>
      <w:r w:rsidR="008A1CEA">
        <w:rPr>
          <w:rFonts w:asciiTheme="majorBidi" w:hAnsiTheme="majorBidi" w:cstheme="majorBidi"/>
          <w:sz w:val="32"/>
          <w:szCs w:val="32"/>
        </w:rPr>
        <w:t xml:space="preserve"> Głównym te</w:t>
      </w:r>
      <w:r w:rsidR="00AA4116">
        <w:rPr>
          <w:rFonts w:asciiTheme="majorBidi" w:hAnsiTheme="majorBidi" w:cstheme="majorBidi"/>
          <w:sz w:val="32"/>
          <w:szCs w:val="32"/>
        </w:rPr>
        <w:t>matem</w:t>
      </w:r>
      <w:r w:rsidR="008A1CEA">
        <w:rPr>
          <w:rFonts w:asciiTheme="majorBidi" w:hAnsiTheme="majorBidi" w:cstheme="majorBidi"/>
          <w:sz w:val="32"/>
          <w:szCs w:val="32"/>
        </w:rPr>
        <w:t xml:space="preserve"> zebrania będzie </w:t>
      </w:r>
      <w:r w:rsidR="00AA4116">
        <w:rPr>
          <w:rFonts w:asciiTheme="majorBidi" w:hAnsiTheme="majorBidi" w:cstheme="majorBidi"/>
          <w:sz w:val="32"/>
          <w:szCs w:val="32"/>
        </w:rPr>
        <w:t>przyjęcie wniosku na przydzielenie funduszu sołeckiego na 2027 r.</w:t>
      </w:r>
      <w:r w:rsidR="005F283A">
        <w:rPr>
          <w:rFonts w:asciiTheme="majorBidi" w:hAnsiTheme="majorBidi" w:cstheme="majorBidi"/>
          <w:sz w:val="32"/>
          <w:szCs w:val="32"/>
        </w:rPr>
        <w:t xml:space="preserve"> </w:t>
      </w:r>
      <w:r w:rsidR="00AB094F">
        <w:rPr>
          <w:rFonts w:asciiTheme="majorBidi" w:hAnsiTheme="majorBidi" w:cstheme="majorBidi"/>
          <w:sz w:val="32"/>
          <w:szCs w:val="32"/>
        </w:rPr>
        <w:t xml:space="preserve">Bardzo ważna jest </w:t>
      </w:r>
      <w:r w:rsidR="00025887">
        <w:rPr>
          <w:rFonts w:asciiTheme="majorBidi" w:hAnsiTheme="majorBidi" w:cstheme="majorBidi"/>
          <w:sz w:val="32"/>
          <w:szCs w:val="32"/>
        </w:rPr>
        <w:t>frekwencja</w:t>
      </w:r>
      <w:r w:rsidR="00AB094F">
        <w:rPr>
          <w:rFonts w:asciiTheme="majorBidi" w:hAnsiTheme="majorBidi" w:cstheme="majorBidi"/>
          <w:sz w:val="32"/>
          <w:szCs w:val="32"/>
        </w:rPr>
        <w:t xml:space="preserve"> mieszkańców </w:t>
      </w:r>
      <w:r w:rsidR="00025887">
        <w:rPr>
          <w:rFonts w:asciiTheme="majorBidi" w:hAnsiTheme="majorBidi" w:cstheme="majorBidi"/>
          <w:sz w:val="32"/>
          <w:szCs w:val="32"/>
        </w:rPr>
        <w:t xml:space="preserve">na spotkaniu. </w:t>
      </w:r>
    </w:p>
    <w:p w14:paraId="23C51370" w14:textId="77777777" w:rsidR="00FA2658" w:rsidRPr="001F3DF1" w:rsidRDefault="00FA2658" w:rsidP="001F3DF1">
      <w:pPr>
        <w:rPr>
          <w:rFonts w:asciiTheme="majorBidi" w:hAnsiTheme="majorBidi" w:cstheme="majorBidi"/>
          <w:sz w:val="32"/>
          <w:szCs w:val="32"/>
        </w:rPr>
      </w:pPr>
    </w:p>
    <w:p w14:paraId="5A878062" w14:textId="47365543" w:rsidR="00FA2658" w:rsidRDefault="00FA2658" w:rsidP="00FA2658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 w:rsidRPr="005E3142">
        <w:rPr>
          <w:rFonts w:asciiTheme="majorBidi" w:hAnsiTheme="majorBidi" w:cstheme="majorBidi"/>
          <w:sz w:val="32"/>
          <w:szCs w:val="32"/>
        </w:rPr>
        <w:t xml:space="preserve">W </w:t>
      </w:r>
      <w:r w:rsidRPr="005E3142">
        <w:rPr>
          <w:rFonts w:asciiTheme="majorBidi" w:hAnsiTheme="majorBidi" w:cstheme="majorBidi"/>
          <w:sz w:val="32"/>
          <w:szCs w:val="32"/>
        </w:rPr>
        <w:t>piątek</w:t>
      </w:r>
      <w:r w:rsidRPr="005E3142">
        <w:rPr>
          <w:rFonts w:asciiTheme="majorBidi" w:hAnsiTheme="majorBidi" w:cstheme="majorBidi"/>
          <w:sz w:val="32"/>
          <w:szCs w:val="32"/>
        </w:rPr>
        <w:t xml:space="preserve"> o godz. 18:00 odbędzie się Msza św. imieninowa w intencji </w:t>
      </w:r>
      <w:r w:rsidR="007C006B">
        <w:rPr>
          <w:rFonts w:asciiTheme="majorBidi" w:hAnsiTheme="majorBidi" w:cstheme="majorBidi"/>
          <w:sz w:val="32"/>
          <w:szCs w:val="32"/>
        </w:rPr>
        <w:br/>
      </w:r>
      <w:r w:rsidRPr="005E3142">
        <w:rPr>
          <w:rFonts w:asciiTheme="majorBidi" w:hAnsiTheme="majorBidi" w:cstheme="majorBidi"/>
          <w:sz w:val="32"/>
          <w:szCs w:val="32"/>
        </w:rPr>
        <w:t xml:space="preserve">ks. Jacka. Zapraszamy do wspólnej modlitwy w intencji solenizanta. </w:t>
      </w:r>
    </w:p>
    <w:p w14:paraId="1314F5D3" w14:textId="77777777" w:rsidR="003E0989" w:rsidRPr="003E0989" w:rsidRDefault="003E0989" w:rsidP="003E0989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78E20CE0" w14:textId="0A71CFF9" w:rsidR="003E0989" w:rsidRPr="005E3142" w:rsidRDefault="003E0989" w:rsidP="00FA2658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Poświęcenie tornistrów odbędzie się za tydzień w niedzielę na Mszy św. </w:t>
      </w:r>
      <w:r w:rsidR="007C006B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sz w:val="32"/>
          <w:szCs w:val="32"/>
        </w:rPr>
        <w:t xml:space="preserve">o godz. 10:00. </w:t>
      </w:r>
    </w:p>
    <w:p w14:paraId="51E43D0D" w14:textId="77777777" w:rsidR="005E3142" w:rsidRPr="005E3142" w:rsidRDefault="005E3142" w:rsidP="005E3142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036F10FE" w14:textId="77777777" w:rsidR="005E3142" w:rsidRPr="005E3142" w:rsidRDefault="00FA2658" w:rsidP="005E3142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 w:rsidRPr="005E3142">
        <w:rPr>
          <w:rFonts w:asciiTheme="majorBidi" w:hAnsiTheme="majorBidi" w:cstheme="majorBidi"/>
          <w:sz w:val="32"/>
          <w:szCs w:val="32"/>
        </w:rPr>
        <w:t xml:space="preserve">W </w:t>
      </w:r>
      <w:r w:rsidRPr="005E3142">
        <w:rPr>
          <w:rFonts w:asciiTheme="majorBidi" w:hAnsiTheme="majorBidi" w:cstheme="majorBidi"/>
          <w:sz w:val="32"/>
          <w:szCs w:val="32"/>
        </w:rPr>
        <w:t>niedzielę, 13 września,</w:t>
      </w:r>
      <w:r w:rsidRPr="005E3142">
        <w:rPr>
          <w:rFonts w:asciiTheme="majorBidi" w:hAnsiTheme="majorBidi" w:cstheme="majorBidi"/>
          <w:sz w:val="32"/>
          <w:szCs w:val="32"/>
        </w:rPr>
        <w:t xml:space="preserve"> </w:t>
      </w:r>
      <w:r w:rsidR="005E3142" w:rsidRPr="005E3142">
        <w:rPr>
          <w:rFonts w:ascii="Times New Roman" w:hAnsi="Times New Roman" w:cs="Times New Roman"/>
          <w:sz w:val="32"/>
          <w:szCs w:val="32"/>
        </w:rPr>
        <w:t xml:space="preserve">serdecznie zapraszamy na nabożeństwo fatimskie. </w:t>
      </w:r>
      <w:r w:rsidR="005E3142" w:rsidRPr="005E3142">
        <w:rPr>
          <w:rFonts w:ascii="Times New Roman" w:hAnsi="Times New Roman" w:cs="Times New Roman"/>
          <w:sz w:val="32"/>
          <w:szCs w:val="32"/>
        </w:rPr>
        <w:br/>
        <w:t>O godz. 18:00 zostanie odprawiona Msza św., następnie różaniec i procesja z figurą Matki Bożej Fatimskiej.</w:t>
      </w:r>
    </w:p>
    <w:p w14:paraId="5C1BED3B" w14:textId="77777777" w:rsidR="005E3142" w:rsidRPr="005E3142" w:rsidRDefault="005E3142" w:rsidP="005E3142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5088B27D" w14:textId="5C8644AA" w:rsidR="00FA2658" w:rsidRPr="005E3142" w:rsidRDefault="00FA2658" w:rsidP="005E3142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 w:rsidRPr="005E3142">
        <w:rPr>
          <w:rFonts w:asciiTheme="majorBidi" w:hAnsiTheme="majorBidi" w:cstheme="majorBidi"/>
          <w:sz w:val="32"/>
          <w:szCs w:val="32"/>
          <w:lang w:eastAsia="pl-PL"/>
        </w:rPr>
        <w:t xml:space="preserve">Nasza </w:t>
      </w:r>
      <w:r w:rsidRPr="005E3142">
        <w:rPr>
          <w:rFonts w:asciiTheme="majorBidi" w:hAnsiTheme="majorBidi" w:cstheme="majorBidi"/>
          <w:sz w:val="32"/>
          <w:szCs w:val="32"/>
        </w:rPr>
        <w:t>Parafia organizuje pielgrzymkę autokarową na czuwanie duchowieństwa i wiernych Archidiecezji wrocławskiej na Jasnej Górze, w piątek 1</w:t>
      </w:r>
      <w:r w:rsidRPr="005E3142">
        <w:rPr>
          <w:rFonts w:asciiTheme="majorBidi" w:hAnsiTheme="majorBidi" w:cstheme="majorBidi"/>
          <w:sz w:val="32"/>
          <w:szCs w:val="32"/>
        </w:rPr>
        <w:t>8</w:t>
      </w:r>
      <w:r w:rsidRPr="005E3142">
        <w:rPr>
          <w:rFonts w:asciiTheme="majorBidi" w:hAnsiTheme="majorBidi" w:cstheme="majorBidi"/>
          <w:sz w:val="32"/>
          <w:szCs w:val="32"/>
        </w:rPr>
        <w:t xml:space="preserve"> września. Wyjazd o godz. 14:00, powrót po Apelu Jasnogórskim. Koszt </w:t>
      </w:r>
      <w:r w:rsidRPr="005E3142">
        <w:rPr>
          <w:rFonts w:asciiTheme="majorBidi" w:hAnsiTheme="majorBidi" w:cstheme="majorBidi"/>
          <w:sz w:val="32"/>
          <w:szCs w:val="32"/>
        </w:rPr>
        <w:t>6</w:t>
      </w:r>
      <w:r w:rsidRPr="005E3142">
        <w:rPr>
          <w:rFonts w:asciiTheme="majorBidi" w:hAnsiTheme="majorBidi" w:cstheme="majorBidi"/>
          <w:sz w:val="32"/>
          <w:szCs w:val="32"/>
        </w:rPr>
        <w:t>0 zł. Zapisy w zakrystii.</w:t>
      </w:r>
    </w:p>
    <w:p w14:paraId="5953D563" w14:textId="77777777" w:rsidR="005E3142" w:rsidRPr="005E3142" w:rsidRDefault="005E3142" w:rsidP="005E3142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5EFF61BF" w14:textId="7CDBA642" w:rsidR="00397908" w:rsidRPr="005E3142" w:rsidRDefault="005E3142" w:rsidP="005E314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 w:rsidRPr="005E3142">
        <w:rPr>
          <w:rFonts w:ascii="Times New Roman" w:hAnsi="Times New Roman" w:cs="Times New Roman"/>
          <w:sz w:val="32"/>
          <w:szCs w:val="32"/>
        </w:rPr>
        <w:t>W minionym tygodniu z naszej wspólnoty parafialnej ode</w:t>
      </w:r>
      <w:r w:rsidRPr="005E3142">
        <w:rPr>
          <w:rFonts w:ascii="Times New Roman" w:hAnsi="Times New Roman" w:cs="Times New Roman"/>
          <w:sz w:val="32"/>
          <w:szCs w:val="32"/>
        </w:rPr>
        <w:t>szli</w:t>
      </w:r>
      <w:r w:rsidRPr="005E3142">
        <w:rPr>
          <w:rFonts w:ascii="Times New Roman" w:hAnsi="Times New Roman" w:cs="Times New Roman"/>
          <w:sz w:val="32"/>
          <w:szCs w:val="32"/>
        </w:rPr>
        <w:t xml:space="preserve"> do wieczności: </w:t>
      </w:r>
      <w:r w:rsidRPr="005E3142">
        <w:rPr>
          <w:rFonts w:ascii="Times New Roman" w:hAnsi="Times New Roman" w:cs="Times New Roman"/>
          <w:sz w:val="32"/>
          <w:szCs w:val="32"/>
        </w:rPr>
        <w:br/>
        <w:t xml:space="preserve">+ </w:t>
      </w:r>
      <w:r w:rsidRPr="005E3142">
        <w:rPr>
          <w:rFonts w:ascii="Times New Roman" w:hAnsi="Times New Roman" w:cs="Times New Roman"/>
          <w:sz w:val="32"/>
          <w:szCs w:val="32"/>
        </w:rPr>
        <w:t>Ryszard Klucznik oraz + Irena Łuczak</w:t>
      </w:r>
      <w:r w:rsidRPr="005E3142">
        <w:rPr>
          <w:rFonts w:ascii="Times New Roman" w:hAnsi="Times New Roman" w:cs="Times New Roman"/>
          <w:sz w:val="32"/>
          <w:szCs w:val="32"/>
        </w:rPr>
        <w:t>. Módlmy się o dar nieba dla ni</w:t>
      </w:r>
      <w:r w:rsidRPr="005E3142">
        <w:rPr>
          <w:rFonts w:ascii="Times New Roman" w:hAnsi="Times New Roman" w:cs="Times New Roman"/>
          <w:sz w:val="32"/>
          <w:szCs w:val="32"/>
        </w:rPr>
        <w:t>ch</w:t>
      </w:r>
      <w:r w:rsidRPr="005E3142">
        <w:rPr>
          <w:rFonts w:ascii="Times New Roman" w:hAnsi="Times New Roman" w:cs="Times New Roman"/>
          <w:sz w:val="32"/>
          <w:szCs w:val="32"/>
        </w:rPr>
        <w:t>…</w:t>
      </w:r>
    </w:p>
    <w:sectPr w:rsidR="00397908" w:rsidRPr="005E3142" w:rsidSect="00FA2658">
      <w:headerReference w:type="default" r:id="rId7"/>
      <w:pgSz w:w="11906" w:h="16838"/>
      <w:pgMar w:top="2127" w:right="991" w:bottom="0" w:left="28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E84C5" w14:textId="77777777" w:rsidR="007C62BF" w:rsidRDefault="007C62BF" w:rsidP="00FA2658">
      <w:r>
        <w:separator/>
      </w:r>
    </w:p>
  </w:endnote>
  <w:endnote w:type="continuationSeparator" w:id="0">
    <w:p w14:paraId="31916E45" w14:textId="77777777" w:rsidR="007C62BF" w:rsidRDefault="007C62BF" w:rsidP="00FA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398CE" w14:textId="77777777" w:rsidR="007C62BF" w:rsidRDefault="007C62BF" w:rsidP="00FA2658">
      <w:r>
        <w:separator/>
      </w:r>
    </w:p>
  </w:footnote>
  <w:footnote w:type="continuationSeparator" w:id="0">
    <w:p w14:paraId="56ABFE35" w14:textId="77777777" w:rsidR="007C62BF" w:rsidRDefault="007C62BF" w:rsidP="00FA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92B5" w14:textId="77777777" w:rsidR="00FA2658" w:rsidRDefault="00FA265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F8E666" wp14:editId="34ABA295">
              <wp:simplePos x="0" y="0"/>
              <wp:positionH relativeFrom="margin">
                <wp:posOffset>1574749</wp:posOffset>
              </wp:positionH>
              <wp:positionV relativeFrom="margin">
                <wp:posOffset>-1215999</wp:posOffset>
              </wp:positionV>
              <wp:extent cx="5179511" cy="923085"/>
              <wp:effectExtent l="0" t="0" r="40640" b="48895"/>
              <wp:wrapSquare wrapText="bothSides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79511" cy="923085"/>
                      </a:xfrm>
                      <a:prstGeom prst="bracketPair">
                        <a:avLst>
                          <a:gd name="adj" fmla="val 8065"/>
                        </a:avLst>
                      </a:prstGeom>
                      <a:solidFill>
                        <a:srgbClr val="F2F2F2"/>
                      </a:solidFill>
                      <a:ln w="127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942F99A" w14:textId="77777777" w:rsidR="00FA2658" w:rsidRDefault="00FA2658" w:rsidP="00C649CB">
                          <w:pPr>
                            <w:jc w:val="center"/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</w:pPr>
                          <w:r w:rsidRPr="004A1A29">
                            <w:rPr>
                              <w:rFonts w:ascii="Book Antiqua" w:hAnsi="Book Antiqua"/>
                              <w:sz w:val="18"/>
                              <w:szCs w:val="40"/>
                            </w:rPr>
                            <w:t>PARAFIA RZYMSKOKATOLICKA P.W. ŚW. MICHAŁA ARCHANIOŁA W DŁUGOŁĘCE</w:t>
                          </w:r>
                          <w:r>
                            <w:rPr>
                              <w:rFonts w:ascii="Book Antiqua" w:hAnsi="Book Antiqua"/>
                              <w:sz w:val="18"/>
                              <w:szCs w:val="40"/>
                            </w:rPr>
                            <w:br/>
                          </w:r>
                          <w:r w:rsidRPr="004A1A29">
                            <w:rPr>
                              <w:rFonts w:ascii="Book Antiqua" w:hAnsi="Book Antiqua"/>
                              <w:sz w:val="12"/>
                              <w:szCs w:val="40"/>
                            </w:rPr>
                            <w:br/>
                          </w:r>
                          <w:r w:rsidRPr="00502704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OGŁOSZENIA PARAFIALN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E</w:t>
                          </w:r>
                        </w:p>
                        <w:p w14:paraId="096E5766" w14:textId="757B1763" w:rsidR="00FA2658" w:rsidRPr="00502704" w:rsidRDefault="00FA2658" w:rsidP="00C649CB">
                          <w:pPr>
                            <w:jc w:val="center"/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</w:pP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6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 xml:space="preserve"> września 202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6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 xml:space="preserve"> r.</w:t>
                          </w:r>
                        </w:p>
                        <w:p w14:paraId="691B9E59" w14:textId="77777777" w:rsidR="00FA2658" w:rsidRPr="00502704" w:rsidRDefault="00FA2658" w:rsidP="005B4A70">
                          <w:pPr>
                            <w:rPr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8E666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1" o:spid="_x0000_s1026" type="#_x0000_t185" style="position:absolute;margin-left:124pt;margin-top:-95.75pt;width:407.85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" o:allowincell="f" adj="1742" filled="t" fillcolor="#f2f2f2" strokecolor="#d8d8d8" strokeweight="1pt">
              <v:shadow on="t" color="#7f7f7f" opacity=".5" offset="1pt"/>
              <v:path arrowok="t"/>
              <v:textbox inset="3.6pt,,3.6pt">
                <w:txbxContent>
                  <w:p w14:paraId="2942F99A" w14:textId="77777777" w:rsidR="00FA2658" w:rsidRDefault="00FA2658" w:rsidP="00C649CB">
                    <w:pPr>
                      <w:jc w:val="center"/>
                      <w:rPr>
                        <w:rFonts w:ascii="Book Antiqua" w:hAnsi="Book Antiqua"/>
                        <w:sz w:val="32"/>
                        <w:szCs w:val="40"/>
                      </w:rPr>
                    </w:pPr>
                    <w:r w:rsidRPr="004A1A29">
                      <w:rPr>
                        <w:rFonts w:ascii="Book Antiqua" w:hAnsi="Book Antiqua"/>
                        <w:sz w:val="18"/>
                        <w:szCs w:val="40"/>
                      </w:rPr>
                      <w:t>PARAFIA RZYMSKOKATOLICKA P.W. ŚW. MICHAŁA ARCHANIOŁA W DŁUGOŁĘCE</w:t>
                    </w:r>
                    <w:r>
                      <w:rPr>
                        <w:rFonts w:ascii="Book Antiqua" w:hAnsi="Book Antiqua"/>
                        <w:sz w:val="18"/>
                        <w:szCs w:val="40"/>
                      </w:rPr>
                      <w:br/>
                    </w:r>
                    <w:r w:rsidRPr="004A1A29">
                      <w:rPr>
                        <w:rFonts w:ascii="Book Antiqua" w:hAnsi="Book Antiqua"/>
                        <w:sz w:val="12"/>
                        <w:szCs w:val="40"/>
                      </w:rPr>
                      <w:br/>
                    </w:r>
                    <w:r w:rsidRPr="00502704">
                      <w:rPr>
                        <w:rFonts w:ascii="Book Antiqua" w:hAnsi="Book Antiqua"/>
                        <w:sz w:val="32"/>
                        <w:szCs w:val="40"/>
                      </w:rPr>
                      <w:t>OGŁOSZENIA PARAFIALN</w:t>
                    </w: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>E</w:t>
                    </w:r>
                  </w:p>
                  <w:p w14:paraId="096E5766" w14:textId="757B1763" w:rsidR="00FA2658" w:rsidRPr="00502704" w:rsidRDefault="00FA2658" w:rsidP="00C649CB">
                    <w:pPr>
                      <w:jc w:val="center"/>
                      <w:rPr>
                        <w:rFonts w:ascii="Book Antiqua" w:hAnsi="Book Antiqua"/>
                        <w:sz w:val="32"/>
                        <w:szCs w:val="40"/>
                      </w:rPr>
                    </w:pP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>6</w:t>
                    </w: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 xml:space="preserve"> września 202</w:t>
                    </w: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>6</w:t>
                    </w: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 xml:space="preserve"> r.</w:t>
                    </w:r>
                  </w:p>
                  <w:p w14:paraId="691B9E59" w14:textId="77777777" w:rsidR="00FA2658" w:rsidRPr="00502704" w:rsidRDefault="00FA2658" w:rsidP="005B4A70">
                    <w:pPr>
                      <w:rPr>
                        <w:szCs w:val="40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5831" distL="114300" distR="116089" simplePos="0" relativeHeight="251661312" behindDoc="1" locked="0" layoutInCell="1" allowOverlap="1" wp14:anchorId="37890B91" wp14:editId="1F8D808F">
          <wp:simplePos x="0" y="0"/>
          <wp:positionH relativeFrom="margin">
            <wp:posOffset>419506</wp:posOffset>
          </wp:positionH>
          <wp:positionV relativeFrom="paragraph">
            <wp:posOffset>4928</wp:posOffset>
          </wp:positionV>
          <wp:extent cx="833933" cy="1154751"/>
          <wp:effectExtent l="0" t="0" r="4445" b="7620"/>
          <wp:wrapNone/>
          <wp:docPr id="664578461" name="Obraz 664578461" descr="skanowanie000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skanowanie0001.tif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lum bright="2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584" cy="11736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51F3B5" w14:textId="77777777" w:rsidR="00FA2658" w:rsidRDefault="00FA265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89C159" wp14:editId="49CB2D2D">
              <wp:simplePos x="0" y="0"/>
              <wp:positionH relativeFrom="page">
                <wp:align>left</wp:align>
              </wp:positionH>
              <wp:positionV relativeFrom="margin">
                <wp:posOffset>-193421</wp:posOffset>
              </wp:positionV>
              <wp:extent cx="7308215" cy="635"/>
              <wp:effectExtent l="0" t="0" r="26035" b="37465"/>
              <wp:wrapSquare wrapText="bothSides"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3082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E512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-15.25pt;width:575.45pt;height:.0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">
              <o:lock v:ext="edit" shapetype="f"/>
              <w10:wrap type="square" anchorx="page" anchory="margin"/>
            </v:shape>
          </w:pict>
        </mc:Fallback>
      </mc:AlternateContent>
    </w:r>
    <w: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904"/>
    <w:multiLevelType w:val="hybridMultilevel"/>
    <w:tmpl w:val="317A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60D8"/>
    <w:multiLevelType w:val="hybridMultilevel"/>
    <w:tmpl w:val="F212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74574">
    <w:abstractNumId w:val="0"/>
  </w:num>
  <w:num w:numId="2" w16cid:durableId="1693336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58"/>
    <w:rsid w:val="00025887"/>
    <w:rsid w:val="001F3DF1"/>
    <w:rsid w:val="002F1AC4"/>
    <w:rsid w:val="00397908"/>
    <w:rsid w:val="003E0989"/>
    <w:rsid w:val="00551D57"/>
    <w:rsid w:val="005E3142"/>
    <w:rsid w:val="005F283A"/>
    <w:rsid w:val="007C006B"/>
    <w:rsid w:val="007C62BF"/>
    <w:rsid w:val="008A1CEA"/>
    <w:rsid w:val="00A144A9"/>
    <w:rsid w:val="00AA4116"/>
    <w:rsid w:val="00AB094F"/>
    <w:rsid w:val="00F14600"/>
    <w:rsid w:val="00FA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462E0"/>
  <w15:chartTrackingRefBased/>
  <w15:docId w15:val="{EB7FD1D4-7384-4FBB-A7F7-89B5B073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65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2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2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2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2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2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26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26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26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26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2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2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26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26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26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26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26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26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26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2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2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2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2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26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26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26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2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26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265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A2658"/>
    <w:pPr>
      <w:tabs>
        <w:tab w:val="center" w:pos="4536"/>
        <w:tab w:val="right" w:pos="9072"/>
      </w:tabs>
    </w:pPr>
    <w:rPr>
      <w:rFonts w:ascii="Calibri" w:eastAsia="Times New Roman" w:hAnsi="Calibri" w:cs="Times New Roman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A2658"/>
    <w:rPr>
      <w:rFonts w:ascii="Calibri" w:eastAsia="Times New Roman" w:hAnsi="Calibri" w:cs="Times New Roman"/>
      <w:kern w:val="0"/>
      <w14:ligatures w14:val="none"/>
    </w:rPr>
  </w:style>
  <w:style w:type="character" w:customStyle="1" w:styleId="x193iq5w">
    <w:name w:val="x193iq5w"/>
    <w:basedOn w:val="Domylnaczcionkaakapitu"/>
    <w:rsid w:val="00FA2658"/>
  </w:style>
  <w:style w:type="paragraph" w:styleId="Stopka">
    <w:name w:val="footer"/>
    <w:basedOn w:val="Normalny"/>
    <w:link w:val="StopkaZnak"/>
    <w:uiPriority w:val="99"/>
    <w:unhideWhenUsed/>
    <w:rsid w:val="00FA26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2658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Pilat</dc:creator>
  <cp:keywords/>
  <dc:description/>
  <cp:lastModifiedBy>Lukasz Pilat</cp:lastModifiedBy>
  <cp:revision>16</cp:revision>
  <cp:lastPrinted>2026-09-06T05:24:00Z</cp:lastPrinted>
  <dcterms:created xsi:type="dcterms:W3CDTF">2026-09-06T04:42:00Z</dcterms:created>
  <dcterms:modified xsi:type="dcterms:W3CDTF">2026-09-06T07:40:00Z</dcterms:modified>
</cp:coreProperties>
</file>