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6D01" w14:textId="1F14D927" w:rsidR="00756687" w:rsidRPr="00756687" w:rsidRDefault="00756687" w:rsidP="00756687">
      <w:pPr>
        <w:pStyle w:val="Akapitzlist"/>
        <w:numPr>
          <w:ilvl w:val="0"/>
          <w:numId w:val="1"/>
        </w:numPr>
        <w:ind w:left="709" w:right="141" w:hanging="425"/>
        <w:jc w:val="both"/>
        <w:rPr>
          <w:rFonts w:ascii="Times New Roman" w:hAnsi="Times New Roman"/>
          <w:sz w:val="32"/>
          <w:szCs w:val="32"/>
        </w:rPr>
      </w:pPr>
      <w:r w:rsidRPr="00756687">
        <w:rPr>
          <w:rFonts w:ascii="Times New Roman" w:hAnsi="Times New Roman"/>
          <w:sz w:val="32"/>
          <w:szCs w:val="32"/>
        </w:rPr>
        <w:t xml:space="preserve">Nabożeństwo różańcowe codziennie przez cały październik o godz. 17:15. </w:t>
      </w:r>
    </w:p>
    <w:p w14:paraId="6D60A9E9" w14:textId="77777777" w:rsidR="00756687" w:rsidRPr="00756687" w:rsidRDefault="00756687" w:rsidP="00756687">
      <w:pPr>
        <w:pStyle w:val="Akapitzlist"/>
        <w:ind w:right="141"/>
        <w:jc w:val="both"/>
        <w:rPr>
          <w:rFonts w:ascii="Times New Roman" w:hAnsi="Times New Roman"/>
          <w:sz w:val="32"/>
          <w:szCs w:val="32"/>
        </w:rPr>
      </w:pPr>
    </w:p>
    <w:p w14:paraId="306334E0" w14:textId="778A8390" w:rsidR="00756687" w:rsidRPr="00196181" w:rsidRDefault="00756687" w:rsidP="00756687">
      <w:pPr>
        <w:pStyle w:val="Akapitzlist"/>
        <w:numPr>
          <w:ilvl w:val="0"/>
          <w:numId w:val="1"/>
        </w:numPr>
        <w:ind w:right="142"/>
        <w:jc w:val="both"/>
        <w:rPr>
          <w:rFonts w:ascii="Times New Roman" w:hAnsi="Times New Roman"/>
          <w:sz w:val="32"/>
          <w:szCs w:val="32"/>
        </w:rPr>
      </w:pPr>
      <w:r w:rsidRPr="00756687">
        <w:rPr>
          <w:rFonts w:asciiTheme="majorBidi" w:hAnsiTheme="majorBidi" w:cstheme="majorBidi"/>
          <w:sz w:val="32"/>
          <w:szCs w:val="32"/>
        </w:rPr>
        <w:t xml:space="preserve">Pani Sołtys Długołęki wraz z radą sołecką zapraszają na Festyn Pieczonego Ziemniaka dzisiaj od godz. 13:00 do 17:00 na terenie za Urzędem Gminy. W programie m.in.: konkursy sportowe, stoiska z warsztatami plastycznymi i eksperymentami dla dzieci, dmuchańce, catering przygotowany przez Koło Gospodyń Wiejskich z Długołęki i inne atrakcje. Szczegóły na plakatach. </w:t>
      </w:r>
    </w:p>
    <w:p w14:paraId="16EDBA09" w14:textId="77777777" w:rsidR="00196181" w:rsidRPr="00196181" w:rsidRDefault="00196181" w:rsidP="00196181">
      <w:pPr>
        <w:pStyle w:val="Akapitzlist"/>
        <w:rPr>
          <w:rFonts w:ascii="Times New Roman" w:hAnsi="Times New Roman"/>
          <w:sz w:val="32"/>
          <w:szCs w:val="32"/>
        </w:rPr>
      </w:pPr>
    </w:p>
    <w:p w14:paraId="28927DB8" w14:textId="5C69D7EC" w:rsidR="00196181" w:rsidRDefault="004827A7" w:rsidP="00756687">
      <w:pPr>
        <w:pStyle w:val="Akapitzlist"/>
        <w:numPr>
          <w:ilvl w:val="0"/>
          <w:numId w:val="1"/>
        </w:numPr>
        <w:ind w:right="14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Msza św. za Ojczyznę zostanie odprawiona w poniedziałek o godz. 18:00. </w:t>
      </w:r>
    </w:p>
    <w:p w14:paraId="08E0A90A" w14:textId="77777777" w:rsidR="00D07735" w:rsidRPr="00D07735" w:rsidRDefault="00D07735" w:rsidP="00D07735">
      <w:pPr>
        <w:pStyle w:val="Akapitzlist"/>
        <w:rPr>
          <w:rFonts w:ascii="Times New Roman" w:hAnsi="Times New Roman"/>
          <w:sz w:val="32"/>
          <w:szCs w:val="32"/>
        </w:rPr>
      </w:pPr>
    </w:p>
    <w:p w14:paraId="47F7CF83" w14:textId="3F0B3760" w:rsidR="00D07735" w:rsidRPr="00756687" w:rsidRDefault="00D07735" w:rsidP="00756687">
      <w:pPr>
        <w:pStyle w:val="Akapitzlist"/>
        <w:numPr>
          <w:ilvl w:val="0"/>
          <w:numId w:val="1"/>
        </w:numPr>
        <w:ind w:right="14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Spotkanie dla </w:t>
      </w:r>
      <w:r w:rsidR="001E081A">
        <w:rPr>
          <w:rFonts w:ascii="Times New Roman" w:hAnsi="Times New Roman"/>
          <w:sz w:val="32"/>
          <w:szCs w:val="32"/>
        </w:rPr>
        <w:t>całej Liturgicznej Służby Ołtarza odbędzie się w poniedziałek po wieczornej Mszy św.</w:t>
      </w:r>
    </w:p>
    <w:p w14:paraId="7589C897" w14:textId="77777777" w:rsidR="00756687" w:rsidRPr="00756687" w:rsidRDefault="00756687" w:rsidP="00756687">
      <w:pPr>
        <w:pStyle w:val="Akapitzlist"/>
        <w:rPr>
          <w:rFonts w:ascii="Times New Roman" w:hAnsi="Times New Roman"/>
          <w:sz w:val="32"/>
          <w:szCs w:val="32"/>
        </w:rPr>
      </w:pPr>
    </w:p>
    <w:p w14:paraId="629120E2" w14:textId="1175DA4E" w:rsidR="00756687" w:rsidRPr="00756687" w:rsidRDefault="00756687" w:rsidP="00756687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 w:rsidRPr="00756687">
        <w:rPr>
          <w:rFonts w:asciiTheme="majorBidi" w:hAnsiTheme="majorBidi" w:cstheme="majorBidi"/>
          <w:sz w:val="32"/>
          <w:szCs w:val="32"/>
          <w:lang w:eastAsia="pl-PL"/>
        </w:rPr>
        <w:t>Z</w:t>
      </w:r>
      <w:r w:rsidRPr="00756687">
        <w:rPr>
          <w:rFonts w:ascii="Times New Roman" w:hAnsi="Times New Roman" w:cs="Times New Roman"/>
          <w:sz w:val="32"/>
          <w:szCs w:val="32"/>
        </w:rPr>
        <w:t>apraszamy na nabożeństwo fatimskie</w:t>
      </w:r>
      <w:r w:rsidRPr="00756687">
        <w:rPr>
          <w:rFonts w:ascii="Times New Roman" w:hAnsi="Times New Roman" w:cs="Times New Roman"/>
          <w:sz w:val="32"/>
          <w:szCs w:val="32"/>
        </w:rPr>
        <w:t xml:space="preserve"> we wtorek, 13 maja.</w:t>
      </w:r>
      <w:r w:rsidRPr="00756687">
        <w:rPr>
          <w:rFonts w:ascii="Times New Roman" w:hAnsi="Times New Roman" w:cs="Times New Roman"/>
          <w:sz w:val="32"/>
          <w:szCs w:val="32"/>
        </w:rPr>
        <w:t xml:space="preserve"> O godz. 18:00 zostanie odprawiona Msza św., następnie różaniec i procesja z figurą Matki Bożej Fatimskiej.</w:t>
      </w:r>
    </w:p>
    <w:p w14:paraId="68F03822" w14:textId="77777777" w:rsidR="00756687" w:rsidRPr="00756687" w:rsidRDefault="00756687" w:rsidP="00756687">
      <w:pPr>
        <w:pStyle w:val="Akapitzlist"/>
        <w:rPr>
          <w:rFonts w:ascii="Times New Roman" w:hAnsi="Times New Roman"/>
          <w:sz w:val="32"/>
          <w:szCs w:val="32"/>
        </w:rPr>
      </w:pPr>
    </w:p>
    <w:p w14:paraId="62A66A7C" w14:textId="77777777" w:rsidR="00756687" w:rsidRPr="00756687" w:rsidRDefault="00756687" w:rsidP="00756687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 w:rsidRPr="00756687">
        <w:rPr>
          <w:rFonts w:ascii="Times New Roman" w:hAnsi="Times New Roman" w:cs="Times New Roman"/>
          <w:sz w:val="32"/>
          <w:szCs w:val="32"/>
          <w:lang w:eastAsia="pl-PL"/>
        </w:rPr>
        <w:t>Parafialny Zespół Caritas prowadzi zbiórkę chusteczek higienicznych dla dzieci w Domu Dziecka w Krzydlinie Małej, na ten cel jest przygotowany kosz w przedsionku kościoła. Natomiast zbiórka artykułów higienicznych odbywa się w każdą środę w godz. 19:00–19:30 w salce na plebanii. Szczegóły na plakatach.</w:t>
      </w:r>
    </w:p>
    <w:p w14:paraId="6FDAD6BB" w14:textId="77777777" w:rsidR="00756687" w:rsidRPr="00756687" w:rsidRDefault="00756687" w:rsidP="00756687">
      <w:pPr>
        <w:ind w:right="142"/>
        <w:jc w:val="both"/>
        <w:rPr>
          <w:rFonts w:asciiTheme="majorBidi" w:hAnsiTheme="majorBidi" w:cstheme="majorBidi"/>
          <w:sz w:val="32"/>
          <w:szCs w:val="32"/>
        </w:rPr>
      </w:pPr>
    </w:p>
    <w:p w14:paraId="116C2AEA" w14:textId="3CE2EB98" w:rsidR="00756687" w:rsidRPr="00756687" w:rsidRDefault="00756687" w:rsidP="00756687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 w:rsidRPr="00756687">
        <w:rPr>
          <w:rFonts w:ascii="Times New Roman" w:hAnsi="Times New Roman" w:cs="Times New Roman"/>
          <w:sz w:val="32"/>
          <w:szCs w:val="32"/>
          <w:lang w:eastAsia="pl-PL"/>
        </w:rPr>
        <w:t xml:space="preserve">Zapraszamy na wykład pt. „Wielkość i dramat polskich kresów”, który poprowadzi Stanisław Srokowski - autor opowiadań, które stały się kanwą filmu „Wołyń” Wojciecha Smarzowskiego. Wykład odbędzie się w czwartek, 15 października, o godz. 17:00 w salce na plebanii. Szczegóły na plakatach. </w:t>
      </w:r>
    </w:p>
    <w:p w14:paraId="254FF3BC" w14:textId="77777777" w:rsidR="00756687" w:rsidRPr="00756687" w:rsidRDefault="00756687" w:rsidP="00756687">
      <w:pPr>
        <w:rPr>
          <w:rFonts w:ascii="Times New Roman" w:hAnsi="Times New Roman"/>
          <w:sz w:val="32"/>
          <w:szCs w:val="32"/>
        </w:rPr>
      </w:pPr>
    </w:p>
    <w:p w14:paraId="0746413A" w14:textId="617B7F7A" w:rsidR="00756687" w:rsidRPr="00756687" w:rsidRDefault="00756687" w:rsidP="00756687">
      <w:pPr>
        <w:pStyle w:val="Akapitzlist"/>
        <w:numPr>
          <w:ilvl w:val="0"/>
          <w:numId w:val="1"/>
        </w:numPr>
        <w:ind w:left="714" w:right="142" w:hanging="357"/>
        <w:jc w:val="both"/>
        <w:rPr>
          <w:rFonts w:ascii="Times New Roman" w:hAnsi="Times New Roman"/>
          <w:sz w:val="32"/>
          <w:szCs w:val="32"/>
        </w:rPr>
      </w:pPr>
      <w:r w:rsidRPr="00756687">
        <w:rPr>
          <w:rFonts w:ascii="Times New Roman" w:hAnsi="Times New Roman"/>
          <w:sz w:val="32"/>
          <w:szCs w:val="32"/>
        </w:rPr>
        <w:t xml:space="preserve">Zapraszamy chętną młodzież oraz kandydatów do bierzmowania w piątek na godz. 19:00 do salki na plebani, gdzie </w:t>
      </w:r>
      <w:r w:rsidRPr="00756687">
        <w:rPr>
          <w:rFonts w:ascii="Times New Roman" w:hAnsi="Times New Roman"/>
          <w:sz w:val="32"/>
          <w:szCs w:val="32"/>
        </w:rPr>
        <w:t>odbędzie</w:t>
      </w:r>
      <w:r w:rsidRPr="00756687">
        <w:rPr>
          <w:rFonts w:ascii="Times New Roman" w:hAnsi="Times New Roman"/>
          <w:sz w:val="32"/>
          <w:szCs w:val="32"/>
        </w:rPr>
        <w:t xml:space="preserve"> się ewangelizacyjny kurs Alpha, przygotowany dla młodych. Szczegóły na plakatach oraz na Facebooku parafialnym. </w:t>
      </w:r>
    </w:p>
    <w:p w14:paraId="1243450C" w14:textId="77777777" w:rsidR="00756687" w:rsidRPr="00756687" w:rsidRDefault="00756687" w:rsidP="00756687">
      <w:pPr>
        <w:rPr>
          <w:rFonts w:ascii="Times New Roman" w:hAnsi="Times New Roman"/>
          <w:sz w:val="32"/>
          <w:szCs w:val="32"/>
        </w:rPr>
      </w:pPr>
    </w:p>
    <w:p w14:paraId="0CC455C4" w14:textId="261E21A2" w:rsidR="00397908" w:rsidRPr="004827A7" w:rsidRDefault="00756687" w:rsidP="004827A7">
      <w:pPr>
        <w:pStyle w:val="Akapitzlist"/>
        <w:numPr>
          <w:ilvl w:val="0"/>
          <w:numId w:val="1"/>
        </w:numPr>
        <w:ind w:left="714" w:right="142" w:hanging="357"/>
        <w:jc w:val="both"/>
        <w:rPr>
          <w:rFonts w:ascii="Times New Roman" w:hAnsi="Times New Roman"/>
          <w:sz w:val="32"/>
          <w:szCs w:val="32"/>
        </w:rPr>
      </w:pPr>
      <w:r w:rsidRPr="00756687">
        <w:rPr>
          <w:rFonts w:ascii="Times New Roman" w:hAnsi="Times New Roman"/>
          <w:sz w:val="32"/>
          <w:szCs w:val="32"/>
        </w:rPr>
        <w:t xml:space="preserve">W sobotę, 17 października, odbędzie się Wrocławska Piesza Pielgrzymka do grobu św. Jadwigi w Trzebnicy, rozpoczęcie w katedrze wrocławskiej o godz. 6:00. Wyjazd autokarem do Wrocławia o godz. 5:30 z placu przy kościele w Długołęce, powrót autokarem z Trzebnicy po zakończonej Mszy św. Zapisy na autokar w zakrystii. </w:t>
      </w:r>
    </w:p>
    <w:sectPr w:rsidR="00397908" w:rsidRPr="004827A7" w:rsidSect="00756687">
      <w:headerReference w:type="default" r:id="rId7"/>
      <w:pgSz w:w="11906" w:h="16838"/>
      <w:pgMar w:top="2127" w:right="991" w:bottom="0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3680F" w14:textId="77777777" w:rsidR="00177856" w:rsidRDefault="00177856" w:rsidP="00756687">
      <w:r>
        <w:separator/>
      </w:r>
    </w:p>
  </w:endnote>
  <w:endnote w:type="continuationSeparator" w:id="0">
    <w:p w14:paraId="3B66E812" w14:textId="77777777" w:rsidR="00177856" w:rsidRDefault="00177856" w:rsidP="00756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CBEED" w14:textId="77777777" w:rsidR="00177856" w:rsidRDefault="00177856" w:rsidP="00756687">
      <w:r>
        <w:separator/>
      </w:r>
    </w:p>
  </w:footnote>
  <w:footnote w:type="continuationSeparator" w:id="0">
    <w:p w14:paraId="34AC9BA6" w14:textId="77777777" w:rsidR="00177856" w:rsidRDefault="00177856" w:rsidP="00756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690CB" w14:textId="77777777" w:rsidR="00756687" w:rsidRDefault="00756687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B986FD3" wp14:editId="1206B35E">
              <wp:simplePos x="0" y="0"/>
              <wp:positionH relativeFrom="margin">
                <wp:posOffset>1574165</wp:posOffset>
              </wp:positionH>
              <wp:positionV relativeFrom="margin">
                <wp:posOffset>-1177290</wp:posOffset>
              </wp:positionV>
              <wp:extent cx="5179511" cy="923085"/>
              <wp:effectExtent l="0" t="0" r="40640" b="48895"/>
              <wp:wrapSquare wrapText="bothSides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79511" cy="923085"/>
                      </a:xfrm>
                      <a:prstGeom prst="bracketPair">
                        <a:avLst>
                          <a:gd name="adj" fmla="val 8065"/>
                        </a:avLst>
                      </a:prstGeom>
                      <a:solidFill>
                        <a:srgbClr val="F2F2F2"/>
                      </a:solidFill>
                      <a:ln w="12700">
                        <a:solidFill>
                          <a:srgbClr val="D8D8D8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297BC72D" w14:textId="77777777" w:rsidR="00756687" w:rsidRDefault="00756687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 w:rsidRPr="004A1A29"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t>PARAFIA RZYMSKOKATOLICKA P.W. ŚW. MICHAŁA ARCHANIOŁA W DŁUGOŁĘCE</w:t>
                          </w:r>
                          <w:r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br/>
                          </w:r>
                          <w:r w:rsidRPr="004A1A29">
                            <w:rPr>
                              <w:rFonts w:ascii="Book Antiqua" w:hAnsi="Book Antiqua"/>
                              <w:sz w:val="12"/>
                              <w:szCs w:val="40"/>
                            </w:rPr>
                            <w:br/>
                          </w:r>
                          <w:r w:rsidRPr="00502704"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OGŁOSZENIA PARAFIALN</w:t>
                          </w: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E</w:t>
                          </w:r>
                        </w:p>
                        <w:p w14:paraId="0C94DF38" w14:textId="7D96567C" w:rsidR="00756687" w:rsidRPr="00502704" w:rsidRDefault="00756687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11</w:t>
                          </w: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 xml:space="preserve"> października 2026 r.</w:t>
                          </w:r>
                        </w:p>
                        <w:p w14:paraId="464420F7" w14:textId="77777777" w:rsidR="00756687" w:rsidRPr="00502704" w:rsidRDefault="00756687" w:rsidP="005B4A70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986FD3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1" o:spid="_x0000_s1026" type="#_x0000_t185" style="position:absolute;margin-left:123.95pt;margin-top:-92.7pt;width:407.85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" o:allowincell="f" adj="1742" filled="t" fillcolor="#f2f2f2" strokecolor="#d8d8d8" strokeweight="1pt">
              <v:shadow on="t" color="#7f7f7f" opacity=".5" offset="1pt"/>
              <v:path arrowok="t"/>
              <v:textbox inset="3.6pt,,3.6pt">
                <w:txbxContent>
                  <w:p w14:paraId="297BC72D" w14:textId="77777777" w:rsidR="00756687" w:rsidRDefault="00756687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 w:rsidRPr="004A1A29">
                      <w:rPr>
                        <w:rFonts w:ascii="Book Antiqua" w:hAnsi="Book Antiqua"/>
                        <w:sz w:val="18"/>
                        <w:szCs w:val="40"/>
                      </w:rPr>
                      <w:t>PARAFIA RZYMSKOKATOLICKA P.W. ŚW. MICHAŁA ARCHANIOŁA W DŁUGOŁĘCE</w:t>
                    </w:r>
                    <w:r>
                      <w:rPr>
                        <w:rFonts w:ascii="Book Antiqua" w:hAnsi="Book Antiqua"/>
                        <w:sz w:val="18"/>
                        <w:szCs w:val="40"/>
                      </w:rPr>
                      <w:br/>
                    </w:r>
                    <w:r w:rsidRPr="004A1A29">
                      <w:rPr>
                        <w:rFonts w:ascii="Book Antiqua" w:hAnsi="Book Antiqua"/>
                        <w:sz w:val="12"/>
                        <w:szCs w:val="40"/>
                      </w:rPr>
                      <w:br/>
                    </w:r>
                    <w:r w:rsidRPr="00502704">
                      <w:rPr>
                        <w:rFonts w:ascii="Book Antiqua" w:hAnsi="Book Antiqua"/>
                        <w:sz w:val="32"/>
                        <w:szCs w:val="40"/>
                      </w:rPr>
                      <w:t>OGŁOSZENIA PARAFIALN</w:t>
                    </w: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E</w:t>
                    </w:r>
                  </w:p>
                  <w:p w14:paraId="0C94DF38" w14:textId="7D96567C" w:rsidR="00756687" w:rsidRPr="00502704" w:rsidRDefault="00756687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11</w:t>
                    </w: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 xml:space="preserve"> października 2026 r.</w:t>
                    </w:r>
                  </w:p>
                  <w:p w14:paraId="464420F7" w14:textId="77777777" w:rsidR="00756687" w:rsidRPr="00502704" w:rsidRDefault="00756687" w:rsidP="005B4A70">
                    <w:pPr>
                      <w:rPr>
                        <w:szCs w:val="40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noProof/>
      </w:rPr>
      <w:drawing>
        <wp:anchor distT="0" distB="5831" distL="114300" distR="116089" simplePos="0" relativeHeight="251661312" behindDoc="1" locked="0" layoutInCell="1" allowOverlap="1" wp14:anchorId="261BDC17" wp14:editId="15D72803">
          <wp:simplePos x="0" y="0"/>
          <wp:positionH relativeFrom="margin">
            <wp:posOffset>419506</wp:posOffset>
          </wp:positionH>
          <wp:positionV relativeFrom="paragraph">
            <wp:posOffset>4928</wp:posOffset>
          </wp:positionV>
          <wp:extent cx="833933" cy="1154751"/>
          <wp:effectExtent l="0" t="0" r="4445" b="7620"/>
          <wp:wrapNone/>
          <wp:docPr id="664578461" name="Obraz 664578461" descr="skanowanie000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skanowanie0001.tif"/>
                  <pic:cNvPicPr>
                    <a:picLocks noChangeAspect="1" noEditPoints="1" noChangeArrowheads="1" noCrop="1"/>
                  </pic:cNvPicPr>
                </pic:nvPicPr>
                <pic:blipFill>
                  <a:blip r:embed="rId1">
                    <a:lum brigh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584" cy="11736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FD8254" w14:textId="77777777" w:rsidR="00756687" w:rsidRDefault="00756687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26C3C4" wp14:editId="3C313DC0">
              <wp:simplePos x="0" y="0"/>
              <wp:positionH relativeFrom="page">
                <wp:align>left</wp:align>
              </wp:positionH>
              <wp:positionV relativeFrom="margin">
                <wp:posOffset>-193421</wp:posOffset>
              </wp:positionV>
              <wp:extent cx="7308215" cy="635"/>
              <wp:effectExtent l="0" t="0" r="26035" b="37465"/>
              <wp:wrapSquare wrapText="bothSides"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30821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FF62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-15.25pt;width:575.45pt;height:.0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">
              <o:lock v:ext="edit" shapetype="f"/>
              <w10:wrap type="square" anchorx="page" anchory="margin"/>
            </v:shape>
          </w:pict>
        </mc:Fallback>
      </mc:AlternateContent>
    </w: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904"/>
    <w:multiLevelType w:val="hybridMultilevel"/>
    <w:tmpl w:val="317A8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74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87"/>
    <w:rsid w:val="00177856"/>
    <w:rsid w:val="00196181"/>
    <w:rsid w:val="001E081A"/>
    <w:rsid w:val="002F1AC4"/>
    <w:rsid w:val="00397908"/>
    <w:rsid w:val="004827A7"/>
    <w:rsid w:val="00756687"/>
    <w:rsid w:val="00A144A9"/>
    <w:rsid w:val="00D07735"/>
    <w:rsid w:val="00FC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D0B8D"/>
  <w15:chartTrackingRefBased/>
  <w15:docId w15:val="{1C19E548-34C5-4D41-9231-D3A69B83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687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6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6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6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6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6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66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66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66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66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6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6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6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66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66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66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66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66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66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66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6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6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6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6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66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66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66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6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66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668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56687"/>
    <w:pPr>
      <w:tabs>
        <w:tab w:val="center" w:pos="4536"/>
        <w:tab w:val="right" w:pos="9072"/>
      </w:tabs>
    </w:pPr>
    <w:rPr>
      <w:rFonts w:ascii="Calibri" w:eastAsia="Times New Roman" w:hAnsi="Calibri" w:cs="Times New Roman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56687"/>
    <w:rPr>
      <w:rFonts w:ascii="Calibri" w:eastAsia="Times New Roman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566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6687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Pilat</dc:creator>
  <cp:keywords/>
  <dc:description/>
  <cp:lastModifiedBy>Lukasz Pilat</cp:lastModifiedBy>
  <cp:revision>5</cp:revision>
  <dcterms:created xsi:type="dcterms:W3CDTF">2026-10-10T20:22:00Z</dcterms:created>
  <dcterms:modified xsi:type="dcterms:W3CDTF">2026-10-11T05:32:00Z</dcterms:modified>
</cp:coreProperties>
</file>